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>Какие агрессивные факторы воздействуют на кровельные материалы?</w:t>
      </w:r>
    </w:p>
    <w:p w:rsidR="00F049A9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>Проведите сравнения толя, пергамина и рубероида.</w:t>
      </w:r>
    </w:p>
    <w:p w:rsidR="00F049A9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>Как происходила модификация рубероида?</w:t>
      </w:r>
    </w:p>
    <w:p w:rsidR="00F049A9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>Что такое мягкая черепица</w:t>
      </w:r>
    </w:p>
    <w:p w:rsidR="00F049A9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 xml:space="preserve">Какими условиями должен удовлетворять гидроизоляционный материал? </w:t>
      </w:r>
    </w:p>
    <w:p w:rsidR="00F049A9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>Какие типы гидроизоляционных материалов вы знаете?</w:t>
      </w:r>
    </w:p>
    <w:p w:rsidR="00F049A9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>Каково механизм их действия?</w:t>
      </w:r>
    </w:p>
    <w:p w:rsidR="00F049A9" w:rsidRPr="00F049A9" w:rsidRDefault="00F049A9" w:rsidP="00F049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049A9">
        <w:rPr>
          <w:rFonts w:ascii="Times New Roman" w:hAnsi="Times New Roman" w:cs="Times New Roman"/>
          <w:sz w:val="28"/>
          <w:szCs w:val="28"/>
        </w:rPr>
        <w:t>Какая разница между битумными, мастиками, эмульсиями и пастами?</w:t>
      </w:r>
    </w:p>
    <w:sectPr w:rsidR="00F049A9" w:rsidRPr="00F04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795DDB"/>
    <w:multiLevelType w:val="hybridMultilevel"/>
    <w:tmpl w:val="A3AA47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F049A9"/>
    <w:rsid w:val="00F04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49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331</Characters>
  <Application>Microsoft Office Word</Application>
  <DocSecurity>0</DocSecurity>
  <Lines>2</Lines>
  <Paragraphs>1</Paragraphs>
  <ScaleCrop>false</ScaleCrop>
  <Company>Grizli777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2020-10-20T03:27:00Z</dcterms:created>
  <dcterms:modified xsi:type="dcterms:W3CDTF">2020-10-20T03:27:00Z</dcterms:modified>
</cp:coreProperties>
</file>